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50" w:rsidRPr="00497D50" w:rsidRDefault="00497D50" w:rsidP="0003345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7D50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En participant au Concours international de la photographie pour le</w:t>
      </w:r>
      <w:r w:rsidR="0001579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mois de</w:t>
      </w:r>
      <w:r w:rsidRPr="00497D50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Ramadan,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les candidats acceptent (a) d’</w:t>
      </w:r>
      <w:r w:rsidR="00A360D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être tenus légalement par 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les règles cité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 ci-dessous, et (b) le caractère définitif et con</w:t>
      </w:r>
      <w:r w:rsidR="0001579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traignant des décisions des juges.</w:t>
      </w:r>
    </w:p>
    <w:p w:rsidR="00497D50" w:rsidRDefault="00497D50" w:rsidP="00390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En participant à ce concours, les candidats 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déclarent que la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publication de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leur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photo est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leur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œuvre </w:t>
      </w:r>
      <w:r w:rsidR="001342F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originale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personnelle</w:t>
      </w:r>
      <w:r w:rsidR="001342F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qu’elle ne porte pas atteinte aux droits d’auteurs, de marque, aux droits moraux, aux droit de publicité, ni à la vie privée ou les droits de propriété intellectuelle de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quelconque entité. Le candidat déclare </w:t>
      </w:r>
      <w:r w:rsidR="001342F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également qu’aucune autre personne n’a de droit, titre, revendication ou d’intérêt sur cette photographie.</w:t>
      </w:r>
    </w:p>
    <w:p w:rsidR="001342F1" w:rsidRDefault="001342F1" w:rsidP="00390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 IRPC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se réserve le droit de destituer toute personne, de vérifier la validité et la véracité de 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toute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inscription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(incluant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l’identité du candidat et son adresse)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 de disqualifier tout participant qui soumet une inscrip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ion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entrant en contradiction avec ces règles 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ou qui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présente un caractère 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offensif</w:t>
      </w:r>
      <w:r w:rsidR="0084477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de quelque manière que ce soit. </w:t>
      </w:r>
    </w:p>
    <w:p w:rsidR="0084477F" w:rsidRDefault="0084477F" w:rsidP="0039020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StudioBasel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se réserve le droit de suspendre le concours, auquel cas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ne retiendra aucun droit sur les photographie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qui lui auront été soumises.</w:t>
      </w:r>
    </w:p>
    <w:p w:rsidR="0084477F" w:rsidRDefault="00A360DA" w:rsidP="004028C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StudioBasel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se réserve le droit de publier les inscriptions au concours, de féliciter les gagnants et de faire la promotion des évènements futurs. Les œuvres pourraient être publiées par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StudioBasel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et/ou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des filiales (les Parties autorisées)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 façon discrétionnaire.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En participant au concours les candidats acceptent </w:t>
      </w:r>
      <w:r w:rsidR="00D73F3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que toute candidature </w:t>
      </w:r>
      <w:r w:rsid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soit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utilisée 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dans tout support médiatique </w:t>
      </w:r>
      <w:r w:rsidR="00D73F3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à tout moment</w:t>
      </w:r>
      <w:r w:rsid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et dans n’importe quel pays, dans le seul but de faire la promotion et la publicité de la compétition. </w:t>
      </w:r>
    </w:p>
    <w:p w:rsidR="00087FBB" w:rsidRDefault="00087FBB" w:rsidP="00087F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r-FR"/>
        </w:rPr>
        <w:t>Règles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r-FR"/>
        </w:rPr>
        <w:t>:</w:t>
      </w:r>
    </w:p>
    <w:p w:rsidR="00087FBB" w:rsidRPr="004028CF" w:rsidRDefault="00087FBB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Seul</w:t>
      </w:r>
      <w:r w:rsidR="004028CF" w:rsidRP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</w:t>
      </w:r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s les photos envoyées par email à l’adresse suivante: </w:t>
      </w:r>
      <w:hyperlink r:id="rId5" w:history="1">
        <w:r w:rsidR="004028CF" w:rsidRPr="00F06D8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ramadanphotography@gmail.com</w:t>
        </w:r>
      </w:hyperlink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pourront être publiées.</w:t>
      </w:r>
    </w:p>
    <w:p w:rsidR="00087FBB" w:rsidRDefault="00390206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Seuls les photo</w:t>
      </w:r>
      <w:r w:rsidR="00087FBB" w:rsidRP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</w:t>
      </w:r>
      <w:r w:rsidR="00087FBB" w:rsidRP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aphes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âgé</w:t>
      </w:r>
      <w:r w:rsidR="00087FBB" w:rsidRP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 de 18 ans et plus sont autorisés à participer au concours.</w:t>
      </w:r>
      <w:r w:rsid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</w:p>
    <w:p w:rsidR="00087FBB" w:rsidRDefault="00087FBB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Seules les photos</w:t>
      </w:r>
      <w:r w:rsidR="0039020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prises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pendant le mois de Ramadan 2013 seront publiées.</w:t>
      </w:r>
    </w:p>
    <w:p w:rsidR="00087FBB" w:rsidRDefault="00087FBB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Seules les photos entrant dans la catégorie Architecture, Spiritualité, et Culture pourront être publiées.</w:t>
      </w:r>
    </w:p>
    <w:p w:rsidR="00497D50" w:rsidRDefault="00497D50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</w:t>
      </w:r>
      <w:r w:rsidR="00087FB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Seules les photos compressées en  JPG ou JPEG</w:t>
      </w:r>
      <w:r w:rsidR="00D504D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avec au moins 12 pouces </w:t>
      </w:r>
      <w:r w:rsidR="00D504D1" w:rsidRPr="004028CF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>sur le côté le plus long</w:t>
      </w:r>
      <w:r w:rsidR="00D504D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et les photos de 300 PPP (point par pouce), </w:t>
      </w:r>
      <w:r w:rsidR="00D504D1" w:rsidRPr="004028CF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>compression 10-12</w:t>
      </w:r>
      <w:r w:rsidR="00D504D1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pourront être  publiées. </w:t>
      </w:r>
    </w:p>
    <w:p w:rsidR="00D504D1" w:rsidRDefault="00D504D1" w:rsidP="00390206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Les photos avec des conceptions graphiques, des logos ou cadres ne seront pas acceptée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D504D1" w:rsidRDefault="00D504D1" w:rsidP="00217F52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Toutes les photos acceptée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dans le cadre du concours doivent être l’œuvre originale personne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du candidat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et ne doivent pas porter atteinte aux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droits d’auteurs, de marque, les droits moraux, les dro</w:t>
      </w:r>
      <w:r w:rsidR="007E2EC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its de public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ation</w:t>
      </w:r>
      <w:r w:rsidR="007E2EC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/ de la vie privée, ou les droits de propriété intellectuel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</w:t>
      </w:r>
      <w:r w:rsidR="007E2EC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d’aucune personne ou entité. </w:t>
      </w:r>
    </w:p>
    <w:p w:rsidR="007E2ECB" w:rsidRDefault="007E2ECB" w:rsidP="00217F52">
      <w:pPr>
        <w:pStyle w:val="Paragraphedeliste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lastRenderedPageBreak/>
        <w:t xml:space="preserve">Toutes les photos doivent comporter une légende et l’information suivante dans la 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rubrique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« description »</w:t>
      </w:r>
      <w:r w:rsidR="00E23D3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du </w:t>
      </w:r>
      <w:r w:rsidR="00E23D3F" w:rsidRPr="00217F52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>fichier métadonnées</w:t>
      </w:r>
      <w:r w:rsidR="00E23D3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comme indiqué ci-dessous :</w:t>
      </w:r>
    </w:p>
    <w:p w:rsid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-Nom : Prénom Nom- Lieu : Adresse, Ville, Pays- Date : 30 juillet 2013- Titre/ nom de votre photo- Description : L’idée/ l’histoire de votre image (résumé).</w:t>
      </w:r>
    </w:p>
    <w:p w:rsid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9- Toute image doit être nommée de la manière suivante :</w:t>
      </w:r>
    </w:p>
    <w:p w:rsid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Prénom-Nom-Pays-Numéro de l’image,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jpg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. Exemple 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Aisha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Jumma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Egypt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-1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jpg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. S’il s’agit de la deuxième participation du candidat au concours,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mentionner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de la manière suivante : Aisha-Jumma-Egypt-2.jpg.</w:t>
      </w:r>
    </w:p>
    <w:p w:rsidR="00E23D3F" w:rsidRP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10-</w:t>
      </w:r>
      <w:r w:rsidRPr="00E23D3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Chaque photo devra être envoyée dans un email différent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E23D3F" w:rsidRDefault="00E23D3F" w:rsidP="004028CF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11.</w:t>
      </w:r>
      <w:r w:rsidRPr="00E23D3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Toutes les photos soumise dans le cadre du concours doivent contenir les informations techniques telles que </w:t>
      </w:r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 xml:space="preserve">focal </w:t>
      </w:r>
      <w:proofErr w:type="spellStart"/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>Length</w:t>
      </w:r>
      <w:proofErr w:type="spellEnd"/>
      <w:r w:rsidRPr="004028CF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fr-FR"/>
        </w:rPr>
        <w:t>, F-Stop, ISO, hutter Speed in the file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. Les candidats sont priés de </w:t>
      </w:r>
      <w:r w:rsidRPr="00E23D3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ne pas retirer cette donnée.</w:t>
      </w:r>
    </w:p>
    <w:p w:rsid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12- Les photos qui ne respecte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par les critères de présentation ne seront pas acceptée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E23D3F" w:rsidRDefault="00E23D3F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13- </w:t>
      </w:r>
      <w:r w:rsidR="00F64016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 règlement n’autorise pas plus de 3 photos par participant et par jour du mois de Ramadan.</w:t>
      </w:r>
    </w:p>
    <w:p w:rsidR="00E54CCE" w:rsidRDefault="00E54CCE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14- Les photos qui ont été soumis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à d’autres concours ou les photos qui sont de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manière frappante similaires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qu’elles soient du même photographe ou bien d’un autre) à d’autres </w:t>
      </w:r>
      <w:r w:rsidR="00DA2BA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pho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</w:t>
      </w:r>
      <w:r w:rsidR="00DA2BA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os présentée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 w:rsidR="00DA2BA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lors d’autres concours ne seront pas acceptées ou bien leurs auteurs seront disqualifié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 w:rsidR="00DA2BAB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s’il s’est avéré qu’ils n’ont pas respecté ces règles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.</w:t>
      </w:r>
    </w:p>
    <w:p w:rsidR="00DA2BAB" w:rsidRDefault="00DA2BAB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15-Les photos qui semblent manifestement avoir été remaniée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 améliorée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ou retouchées en dehors des pratiques normales ne seront pas acceptées.</w:t>
      </w:r>
    </w:p>
    <w:p w:rsidR="00DA2BAB" w:rsidRPr="00E23D3F" w:rsidRDefault="00DA2BAB" w:rsidP="00390206">
      <w:pPr>
        <w:shd w:val="clear" w:color="auto" w:fill="FFFFFF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16-  IRPC aura le droit permanent et non exclusif d’utiliser les photos soumis à IRPC à des fins de promotion et d’information, dans n’importe quel 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support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média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tique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 dont notamment : affichage lors d’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expositions, publication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dans le Livre 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de photographie « Esprit de Ramadan »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 dans le magaz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ine « l’esprit de Ramadan », les 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lettres d’information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d’IRPC et les plateformes des réseaux sociaux, la publication dans les journaux et magazines internationaux ( à la fois en format papier et 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en </w:t>
      </w:r>
      <w:r w:rsidR="000D278E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format numérique), ainsi que la publication sur les blogs et les sites qui y sont liés.</w:t>
      </w:r>
    </w:p>
    <w:p w:rsidR="00497D50" w:rsidRPr="00497D50" w:rsidRDefault="00497D50" w:rsidP="00390206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 w:rsidRPr="00497D50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lastRenderedPageBreak/>
        <w:t> 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Avertissement :</w:t>
      </w:r>
    </w:p>
    <w:p w:rsidR="00497D50" w:rsidRDefault="000D278E" w:rsidP="00217F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Toute publication, commentaires ou soumission de photos à caractère offensif, diffamatoire, obscène, indécent, illégal, ou se référant à la politique de quelque manière que ce soit sera immédiatement supprimé. Nous ne tolérons aucun commentaire incit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ant à la haine ou des insulte</w:t>
      </w:r>
      <w:r w:rsidR="004028CF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r w:rsidR="00217F5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envers toute</w:t>
      </w:r>
      <w:r w:rsidR="0003345D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religion, secte, ou groupe minoritaire ou ethnique.</w:t>
      </w:r>
    </w:p>
    <w:p w:rsidR="0003345D" w:rsidRDefault="0003345D" w:rsidP="000D278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Pour plus d’information, merci de visiter </w:t>
      </w:r>
      <w:hyperlink r:id="rId6" w:history="1">
        <w:r w:rsidRPr="00F06D87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www.spritoramadan.org</w:t>
        </w:r>
      </w:hyperlink>
    </w:p>
    <w:p w:rsidR="0003345D" w:rsidRPr="00497D50" w:rsidRDefault="0003345D" w:rsidP="000D278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</w:p>
    <w:p w:rsidR="00AF0726" w:rsidRPr="00497D50" w:rsidRDefault="0001579F">
      <w:pPr>
        <w:rPr>
          <w:lang w:val="en-US"/>
        </w:rPr>
      </w:pPr>
    </w:p>
    <w:sectPr w:rsidR="00AF0726" w:rsidRPr="00497D50" w:rsidSect="0056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F734F"/>
    <w:multiLevelType w:val="hybridMultilevel"/>
    <w:tmpl w:val="C7E664F4"/>
    <w:lvl w:ilvl="0" w:tplc="9B741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97D50"/>
    <w:rsid w:val="0001579F"/>
    <w:rsid w:val="0003345D"/>
    <w:rsid w:val="00087FBB"/>
    <w:rsid w:val="000D278E"/>
    <w:rsid w:val="001342F1"/>
    <w:rsid w:val="00217F52"/>
    <w:rsid w:val="00390206"/>
    <w:rsid w:val="004028CF"/>
    <w:rsid w:val="00497D50"/>
    <w:rsid w:val="00564C6D"/>
    <w:rsid w:val="007E2ECB"/>
    <w:rsid w:val="007F2808"/>
    <w:rsid w:val="0084477F"/>
    <w:rsid w:val="00A360DA"/>
    <w:rsid w:val="00D504D1"/>
    <w:rsid w:val="00D73F3D"/>
    <w:rsid w:val="00DA2BAB"/>
    <w:rsid w:val="00E23D3F"/>
    <w:rsid w:val="00E54CCE"/>
    <w:rsid w:val="00F64016"/>
    <w:rsid w:val="00FC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F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3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92803">
                              <w:marLeft w:val="-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104">
                                      <w:marLeft w:val="0"/>
                                      <w:marRight w:val="-1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0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toramadan.org" TargetMode="External"/><Relationship Id="rId5" Type="http://schemas.openxmlformats.org/officeDocument/2006/relationships/hyperlink" Target="mailto:ramadanphotograp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Najlaa</dc:creator>
  <cp:lastModifiedBy>Najlaa</cp:lastModifiedBy>
  <cp:revision>2</cp:revision>
  <dcterms:created xsi:type="dcterms:W3CDTF">2013-07-07T16:57:00Z</dcterms:created>
  <dcterms:modified xsi:type="dcterms:W3CDTF">2013-07-07T22:57:00Z</dcterms:modified>
</cp:coreProperties>
</file>